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Katarzyna Koszel-Zawadka dołącza do Partnerów Baker Tilly Legal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grona Partnerów Baker Tilly Legal Poland dołączyła Katarzyna Koszel-Zawadka. Ta nominacja to podkreślenie wagi długoterminowych relacji biznesowych, opartych na zaufaniu i szacunku.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grona Partnerów Baker Tilly Legal Poland dołączyła Katarzyna Koszel-Zawadka. Ta nominacja to podkreślenie wagi długoterminowych relacji biznesowych, opartych na zaufaniu, lojalności i wzajemnym szacunku, które od lat są podstawą kancelarii.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dziękuję wszystkim swoim klientom i współpracownikom, którzy przyczynili się do mojego rozwoju zawodowego i towarzyszyli mi w drodze do objęcia tego stanowiska. Z niecierpliwością wypatruję nowych wyzwań. Wierzę, że razem z zespołem kancelarii będziemy kontynuować jej rozwój i brać udział w wielu ciekawych projektach” –</w:t>
      </w:r>
      <w:r>
        <w:rPr>
          <w:rFonts w:ascii="calibri" w:hAnsi="calibri" w:eastAsia="calibri" w:cs="calibri"/>
          <w:sz w:val="24"/>
          <w:szCs w:val="24"/>
        </w:rPr>
        <w:t xml:space="preserve"> komentuje Katarzyna Koszel-Zawadka.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od ponad 15 lat doradza inwestorom krajowym i zagranicznym przy transakcjach nabywania, sprzedaży i w procesie budowlanym nieruchomości komercyjnych (centrów logistycznych, budynków biurowych, a także galerii handlowych). Jej doświadczenie obejmuje również doradztwo w przedsięwzięciach joint venture, fuzjach i przekształceniach spółek prawa handlowego. Uczestniczyła w wielu transakcjach finansowania i refinansowania nieruchomości oraz procesach due diligence dotyczących spółek, nieruchomości oraz farm wiatrowych, w szczególności w zakresie tytułu do nieruchomości, umów najmu oraz dzierżawy, kwestii korporacyjnych oraz praw własności intelektualnej. Od 2013 roku Katarzyna wpisana jest na listę radców prawnych Okręgowej Izby Radców Prawnych w Warszawie, a od początku istnienia kancelarii Baker Tilly Legal Poland jest kluczowym członkiem jej zespołu. Katarzyna interesuje się również psychologią i komunikacją interpersonalną, dzięki czemu posiada ugruntowane kompetencje negocjatora transakcyjnego i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 i wdzięczni, że prawnicy pokroju Katarzyny Koszel-Zawadki decydują się na połączenie swoich dróg zawodowych z Baker Tilly Legal Poland. Naszym celem jest wspieranie klientów na najwyższym merytorycznie poziomie w atmosferze zaufania i współpracy. Katarzyna Koszel-Zawadka jest idealną ambasadorką takiego rozumienia usług prawnych i spodziewam się, że jako Partner kancelarii będzie mogła osiągnąć jeszcze więcej, niż dotąd</w:t>
      </w:r>
      <w:r>
        <w:rPr>
          <w:rFonts w:ascii="calibri" w:hAnsi="calibri" w:eastAsia="calibri" w:cs="calibri"/>
          <w:sz w:val="24"/>
          <w:szCs w:val="24"/>
        </w:rPr>
        <w:t xml:space="preserve">” – komentuje Katarzyna Woroszylska, Partner zarządzająca, Rechtsanwaltin/Adwokat, Baker Tilly Legal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2026-09-29T03:34:40+02:00</dcterms:created>
  <dcterms:modified xsi:type="dcterms:W3CDTF">2026-09-29T03:34:40+02:00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